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2D" w:rsidRDefault="00427E2D" w:rsidP="00514127">
      <w:pPr>
        <w:jc w:val="center"/>
      </w:pPr>
    </w:p>
    <w:p w:rsidR="00514127" w:rsidRDefault="00514127"/>
    <w:p w:rsidR="00514127" w:rsidRDefault="00514127" w:rsidP="00514127">
      <w:pPr>
        <w:jc w:val="center"/>
        <w:rPr>
          <w:b/>
          <w:sz w:val="28"/>
          <w:szCs w:val="28"/>
        </w:rPr>
      </w:pPr>
    </w:p>
    <w:p w:rsidR="000A0C06" w:rsidRPr="00187390" w:rsidRDefault="00187390" w:rsidP="00187390">
      <w:pPr>
        <w:ind w:firstLine="0"/>
        <w:rPr>
          <w:b/>
          <w:sz w:val="24"/>
          <w:szCs w:val="24"/>
        </w:rPr>
      </w:pPr>
      <w:r w:rsidRPr="00187390">
        <w:rPr>
          <w:b/>
          <w:sz w:val="24"/>
          <w:szCs w:val="24"/>
        </w:rPr>
        <w:t>P</w:t>
      </w:r>
      <w:r w:rsidR="000A0C06" w:rsidRPr="00187390">
        <w:rPr>
          <w:b/>
          <w:sz w:val="24"/>
          <w:szCs w:val="24"/>
        </w:rPr>
        <w:t>urpose of Policy</w:t>
      </w:r>
    </w:p>
    <w:p w:rsidR="004A65F6" w:rsidRDefault="004A65F6" w:rsidP="004A65F6">
      <w:pPr>
        <w:pStyle w:val="ListParagraph"/>
        <w:spacing w:line="240" w:lineRule="exact"/>
        <w:ind w:left="1080" w:firstLine="0"/>
        <w:rPr>
          <w:sz w:val="24"/>
          <w:szCs w:val="24"/>
        </w:rPr>
      </w:pPr>
    </w:p>
    <w:p w:rsidR="000A0C06" w:rsidRDefault="000A0C06" w:rsidP="000A0C06">
      <w:pPr>
        <w:pStyle w:val="ListParagraph"/>
        <w:ind w:left="1080" w:firstLine="0"/>
        <w:rPr>
          <w:sz w:val="24"/>
          <w:szCs w:val="24"/>
        </w:rPr>
      </w:pPr>
      <w:r>
        <w:rPr>
          <w:sz w:val="24"/>
          <w:szCs w:val="24"/>
        </w:rPr>
        <w:t>To protect the interest of and personal information provided by all Friends for Animals of Metro Detroit (FAMD)</w:t>
      </w:r>
      <w:r w:rsidR="00946A56">
        <w:rPr>
          <w:sz w:val="24"/>
          <w:szCs w:val="24"/>
        </w:rPr>
        <w:t xml:space="preserve"> donors</w:t>
      </w:r>
      <w:r>
        <w:rPr>
          <w:sz w:val="24"/>
          <w:szCs w:val="24"/>
        </w:rPr>
        <w:t>.  By submitting your information to FAMD, or any of our staff, you consent to the terms and conditions of the policy and to our processing personal information for the purpose stated below.</w:t>
      </w:r>
    </w:p>
    <w:p w:rsidR="000A0C06" w:rsidRDefault="000A0C06" w:rsidP="000A0C06">
      <w:pPr>
        <w:rPr>
          <w:sz w:val="24"/>
          <w:szCs w:val="24"/>
        </w:rPr>
      </w:pPr>
    </w:p>
    <w:p w:rsidR="000A0C06" w:rsidRPr="00187390" w:rsidRDefault="000A0C06" w:rsidP="00187390">
      <w:pPr>
        <w:ind w:firstLine="0"/>
        <w:rPr>
          <w:b/>
          <w:sz w:val="24"/>
          <w:szCs w:val="24"/>
        </w:rPr>
      </w:pPr>
      <w:r w:rsidRPr="00187390">
        <w:rPr>
          <w:b/>
          <w:sz w:val="24"/>
          <w:szCs w:val="24"/>
        </w:rPr>
        <w:t>Procedure</w:t>
      </w:r>
    </w:p>
    <w:p w:rsidR="000A0C06" w:rsidRDefault="000A0C06" w:rsidP="000A0C06">
      <w:pPr>
        <w:pStyle w:val="ListParagraph"/>
        <w:ind w:left="1080" w:firstLine="0"/>
        <w:rPr>
          <w:sz w:val="24"/>
          <w:szCs w:val="24"/>
        </w:rPr>
      </w:pPr>
    </w:p>
    <w:p w:rsidR="000A0C06" w:rsidRDefault="000A0C06" w:rsidP="004A65F6">
      <w:pPr>
        <w:pStyle w:val="ListParagraph"/>
        <w:numPr>
          <w:ilvl w:val="0"/>
          <w:numId w:val="3"/>
        </w:numPr>
        <w:ind w:left="1620" w:hanging="540"/>
        <w:rPr>
          <w:sz w:val="24"/>
          <w:szCs w:val="24"/>
        </w:rPr>
      </w:pPr>
      <w:r>
        <w:rPr>
          <w:sz w:val="24"/>
          <w:szCs w:val="24"/>
        </w:rPr>
        <w:t>Donor information is maintained in computer and/or paper files.</w:t>
      </w:r>
    </w:p>
    <w:p w:rsidR="000A0C06" w:rsidRDefault="000A0C06" w:rsidP="004A65F6">
      <w:pPr>
        <w:pStyle w:val="ListParagraph"/>
        <w:numPr>
          <w:ilvl w:val="0"/>
          <w:numId w:val="3"/>
        </w:numPr>
        <w:ind w:left="1620" w:hanging="540"/>
        <w:rPr>
          <w:sz w:val="24"/>
          <w:szCs w:val="24"/>
        </w:rPr>
      </w:pPr>
      <w:r>
        <w:rPr>
          <w:sz w:val="24"/>
          <w:szCs w:val="24"/>
        </w:rPr>
        <w:t>Paper files are locked and only development and finance staff and the Executive Director are permitted access.</w:t>
      </w:r>
    </w:p>
    <w:p w:rsidR="000A0C06" w:rsidRDefault="000A0C06" w:rsidP="004A65F6">
      <w:pPr>
        <w:pStyle w:val="ListParagraph"/>
        <w:numPr>
          <w:ilvl w:val="0"/>
          <w:numId w:val="3"/>
        </w:numPr>
        <w:ind w:left="1620" w:hanging="540"/>
        <w:rPr>
          <w:sz w:val="24"/>
          <w:szCs w:val="24"/>
        </w:rPr>
      </w:pPr>
      <w:r>
        <w:rPr>
          <w:sz w:val="24"/>
          <w:szCs w:val="24"/>
        </w:rPr>
        <w:t>Computer files are restricted to allow access to the Executive Director,</w:t>
      </w:r>
      <w:r w:rsidR="00EE5625">
        <w:rPr>
          <w:sz w:val="24"/>
          <w:szCs w:val="24"/>
        </w:rPr>
        <w:t xml:space="preserve"> the Donor Data Manager, </w:t>
      </w:r>
      <w:r w:rsidR="000C1762">
        <w:rPr>
          <w:sz w:val="24"/>
          <w:szCs w:val="24"/>
        </w:rPr>
        <w:t>and finance</w:t>
      </w:r>
      <w:r>
        <w:rPr>
          <w:sz w:val="24"/>
          <w:szCs w:val="24"/>
        </w:rPr>
        <w:t xml:space="preserve"> and development staff.  No one other than those noted may access the computer files to input or extract data.</w:t>
      </w:r>
    </w:p>
    <w:p w:rsidR="000A0C06" w:rsidRDefault="000A0C06" w:rsidP="004A65F6">
      <w:pPr>
        <w:pStyle w:val="ListParagraph"/>
        <w:numPr>
          <w:ilvl w:val="0"/>
          <w:numId w:val="3"/>
        </w:numPr>
        <w:ind w:left="1620" w:hanging="540"/>
        <w:rPr>
          <w:sz w:val="24"/>
          <w:szCs w:val="24"/>
        </w:rPr>
      </w:pPr>
      <w:r>
        <w:rPr>
          <w:sz w:val="24"/>
          <w:szCs w:val="24"/>
        </w:rPr>
        <w:t>Donor information</w:t>
      </w:r>
      <w:r w:rsidR="000C1762">
        <w:rPr>
          <w:sz w:val="24"/>
          <w:szCs w:val="24"/>
        </w:rPr>
        <w:t xml:space="preserve"> (</w:t>
      </w:r>
      <w:r w:rsidR="006E20B2" w:rsidRPr="006E20B2">
        <w:rPr>
          <w:rFonts w:ascii="Arial" w:hAnsi="Arial" w:cs="Arial"/>
        </w:rPr>
        <w:t>excluding</w:t>
      </w:r>
      <w:r w:rsidR="000C1762" w:rsidRPr="006E20B2">
        <w:rPr>
          <w:rFonts w:ascii="Arial" w:hAnsi="Arial" w:cs="Arial"/>
        </w:rPr>
        <w:t xml:space="preserve"> </w:t>
      </w:r>
      <w:r w:rsidR="000C1762" w:rsidRPr="00EC714D">
        <w:rPr>
          <w:rFonts w:ascii="Arial" w:eastAsia="Times New Roman" w:hAnsi="Arial" w:cs="Arial"/>
          <w:color w:val="222222"/>
        </w:rPr>
        <w:t>personal identity and billing/credit card information</w:t>
      </w:r>
      <w:r w:rsidR="000C1762">
        <w:rPr>
          <w:rFonts w:ascii="Arial" w:eastAsia="Times New Roman" w:hAnsi="Arial" w:cs="Arial"/>
          <w:color w:val="222222"/>
          <w:sz w:val="19"/>
          <w:szCs w:val="19"/>
        </w:rPr>
        <w:t xml:space="preserve">) </w:t>
      </w:r>
      <w:r>
        <w:rPr>
          <w:sz w:val="24"/>
          <w:szCs w:val="24"/>
        </w:rPr>
        <w:t>may be shared with staff, board members and key volunteers and consultants for the explicit purpose of fund raising.  They w</w:t>
      </w:r>
      <w:r w:rsidR="00946A56">
        <w:rPr>
          <w:sz w:val="24"/>
          <w:szCs w:val="24"/>
        </w:rPr>
        <w:t xml:space="preserve">ill </w:t>
      </w:r>
      <w:r>
        <w:rPr>
          <w:sz w:val="24"/>
          <w:szCs w:val="24"/>
        </w:rPr>
        <w:t>adhere to this policy.</w:t>
      </w:r>
    </w:p>
    <w:p w:rsidR="000A0C06" w:rsidRDefault="000A0C06" w:rsidP="004A65F6">
      <w:pPr>
        <w:pStyle w:val="ListParagraph"/>
        <w:numPr>
          <w:ilvl w:val="0"/>
          <w:numId w:val="3"/>
        </w:numPr>
        <w:ind w:left="1620" w:hanging="540"/>
        <w:rPr>
          <w:sz w:val="24"/>
          <w:szCs w:val="24"/>
        </w:rPr>
      </w:pPr>
      <w:r>
        <w:rPr>
          <w:sz w:val="24"/>
          <w:szCs w:val="24"/>
        </w:rPr>
        <w:t>Donors requesting anonymity will be acknowledged in all published material as “</w:t>
      </w:r>
      <w:r w:rsidR="0030788D">
        <w:rPr>
          <w:sz w:val="24"/>
          <w:szCs w:val="24"/>
        </w:rPr>
        <w:t>Anonymous</w:t>
      </w:r>
      <w:r>
        <w:rPr>
          <w:sz w:val="24"/>
          <w:szCs w:val="24"/>
        </w:rPr>
        <w:t>” and the request will be documented in all files.</w:t>
      </w:r>
    </w:p>
    <w:p w:rsidR="0030788D" w:rsidRDefault="0030788D" w:rsidP="004A65F6">
      <w:pPr>
        <w:pStyle w:val="ListParagraph"/>
        <w:numPr>
          <w:ilvl w:val="0"/>
          <w:numId w:val="3"/>
        </w:numPr>
        <w:ind w:left="1620" w:hanging="540"/>
        <w:rPr>
          <w:sz w:val="24"/>
          <w:szCs w:val="24"/>
        </w:rPr>
      </w:pPr>
      <w:r>
        <w:rPr>
          <w:sz w:val="24"/>
          <w:szCs w:val="24"/>
        </w:rPr>
        <w:t>All outside request</w:t>
      </w:r>
      <w:r w:rsidR="00946A56">
        <w:rPr>
          <w:sz w:val="24"/>
          <w:szCs w:val="24"/>
        </w:rPr>
        <w:t>s</w:t>
      </w:r>
      <w:r>
        <w:rPr>
          <w:sz w:val="24"/>
          <w:szCs w:val="24"/>
        </w:rPr>
        <w:t xml:space="preserve"> for </w:t>
      </w:r>
      <w:r w:rsidR="00946A56">
        <w:rPr>
          <w:sz w:val="24"/>
          <w:szCs w:val="24"/>
        </w:rPr>
        <w:t xml:space="preserve">donor </w:t>
      </w:r>
      <w:r>
        <w:rPr>
          <w:sz w:val="24"/>
          <w:szCs w:val="24"/>
        </w:rPr>
        <w:t>information will be denied, without exception.</w:t>
      </w:r>
    </w:p>
    <w:p w:rsidR="0030788D" w:rsidRDefault="0030788D" w:rsidP="004A65F6">
      <w:pPr>
        <w:pStyle w:val="ListParagraph"/>
        <w:numPr>
          <w:ilvl w:val="0"/>
          <w:numId w:val="3"/>
        </w:numPr>
        <w:ind w:left="1620" w:hanging="540"/>
        <w:rPr>
          <w:sz w:val="24"/>
          <w:szCs w:val="24"/>
        </w:rPr>
      </w:pPr>
      <w:r>
        <w:rPr>
          <w:sz w:val="24"/>
          <w:szCs w:val="24"/>
        </w:rPr>
        <w:t xml:space="preserve">FAMD will not directly sell, rent or otherwise share donor names, addresses or </w:t>
      </w:r>
      <w:r w:rsidR="00465646">
        <w:rPr>
          <w:sz w:val="24"/>
          <w:szCs w:val="24"/>
        </w:rPr>
        <w:t>information with any third party.</w:t>
      </w:r>
    </w:p>
    <w:p w:rsidR="0030788D" w:rsidRDefault="0030788D" w:rsidP="000A0C06">
      <w:pPr>
        <w:pStyle w:val="ListParagraph"/>
        <w:ind w:left="1080" w:firstLine="0"/>
        <w:rPr>
          <w:sz w:val="24"/>
          <w:szCs w:val="24"/>
        </w:rPr>
      </w:pPr>
    </w:p>
    <w:p w:rsidR="0030788D" w:rsidRPr="00187390" w:rsidRDefault="0030788D" w:rsidP="00187390">
      <w:pPr>
        <w:ind w:firstLine="0"/>
        <w:rPr>
          <w:b/>
          <w:sz w:val="24"/>
          <w:szCs w:val="24"/>
        </w:rPr>
      </w:pPr>
      <w:r w:rsidRPr="00187390">
        <w:rPr>
          <w:b/>
          <w:sz w:val="24"/>
          <w:szCs w:val="24"/>
        </w:rPr>
        <w:t>Training</w:t>
      </w:r>
    </w:p>
    <w:p w:rsidR="0030788D" w:rsidRDefault="0030788D" w:rsidP="0030788D">
      <w:pPr>
        <w:pStyle w:val="ListParagraph"/>
        <w:ind w:left="1080" w:firstLine="0"/>
        <w:rPr>
          <w:sz w:val="24"/>
          <w:szCs w:val="24"/>
        </w:rPr>
      </w:pPr>
    </w:p>
    <w:p w:rsidR="0030788D" w:rsidRDefault="0030788D" w:rsidP="0030788D">
      <w:pPr>
        <w:pStyle w:val="ListParagraph"/>
        <w:ind w:left="1080" w:firstLine="0"/>
        <w:rPr>
          <w:sz w:val="24"/>
          <w:szCs w:val="24"/>
        </w:rPr>
      </w:pPr>
      <w:r>
        <w:rPr>
          <w:sz w:val="24"/>
          <w:szCs w:val="24"/>
        </w:rPr>
        <w:t xml:space="preserve">All staff will be made aware of this procedure </w:t>
      </w:r>
      <w:r w:rsidR="00187390">
        <w:rPr>
          <w:sz w:val="24"/>
          <w:szCs w:val="24"/>
        </w:rPr>
        <w:t xml:space="preserve">during the employee orientation and </w:t>
      </w:r>
      <w:r>
        <w:rPr>
          <w:sz w:val="24"/>
          <w:szCs w:val="24"/>
        </w:rPr>
        <w:t xml:space="preserve">as part of a regular review of the FAMD </w:t>
      </w:r>
      <w:r w:rsidR="004C1B86">
        <w:rPr>
          <w:sz w:val="24"/>
          <w:szCs w:val="24"/>
        </w:rPr>
        <w:t>Employee</w:t>
      </w:r>
      <w:r w:rsidR="003F20A5">
        <w:rPr>
          <w:sz w:val="24"/>
          <w:szCs w:val="24"/>
        </w:rPr>
        <w:t xml:space="preserve"> Manual</w:t>
      </w:r>
      <w:r w:rsidR="004A65F6">
        <w:rPr>
          <w:sz w:val="24"/>
          <w:szCs w:val="24"/>
        </w:rPr>
        <w:t>.</w:t>
      </w:r>
    </w:p>
    <w:p w:rsidR="004A65F6" w:rsidRDefault="004A65F6" w:rsidP="004A65F6">
      <w:pPr>
        <w:pStyle w:val="ListParagraph"/>
        <w:ind w:left="1080" w:firstLine="0"/>
        <w:rPr>
          <w:sz w:val="24"/>
          <w:szCs w:val="24"/>
        </w:rPr>
      </w:pPr>
    </w:p>
    <w:p w:rsidR="00514127" w:rsidRPr="00187390" w:rsidRDefault="004A65F6" w:rsidP="00187390">
      <w:pPr>
        <w:ind w:firstLine="0"/>
        <w:rPr>
          <w:b/>
        </w:rPr>
      </w:pPr>
      <w:r w:rsidRPr="00187390">
        <w:rPr>
          <w:b/>
          <w:sz w:val="24"/>
          <w:szCs w:val="24"/>
        </w:rPr>
        <w:t>Monitoring for Compliance</w:t>
      </w:r>
    </w:p>
    <w:p w:rsidR="00514127" w:rsidRDefault="00514127"/>
    <w:p w:rsidR="004A65F6" w:rsidRDefault="004A65F6" w:rsidP="004A65F6">
      <w:pPr>
        <w:ind w:left="1440"/>
      </w:pPr>
      <w:r>
        <w:t xml:space="preserve">The </w:t>
      </w:r>
      <w:r w:rsidR="00291E67">
        <w:t xml:space="preserve">Director of </w:t>
      </w:r>
      <w:r w:rsidR="00D213C6">
        <w:t xml:space="preserve">Marketing and </w:t>
      </w:r>
      <w:r w:rsidR="00291E67">
        <w:t xml:space="preserve">Development </w:t>
      </w:r>
      <w:r>
        <w:t>will monitor for compliance.</w:t>
      </w:r>
    </w:p>
    <w:sectPr w:rsidR="004A65F6" w:rsidSect="00514127">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94" w:rsidRDefault="00E23494" w:rsidP="00B4492F">
      <w:r>
        <w:separator/>
      </w:r>
    </w:p>
  </w:endnote>
  <w:endnote w:type="continuationSeparator" w:id="0">
    <w:p w:rsidR="00E23494" w:rsidRDefault="00E23494" w:rsidP="00B4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F01" w:rsidRDefault="00B06F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2F" w:rsidRPr="00B4492F" w:rsidRDefault="00B4492F">
    <w:pPr>
      <w:pStyle w:val="Footer"/>
      <w:rPr>
        <w:sz w:val="16"/>
        <w:szCs w:val="16"/>
      </w:rPr>
    </w:pPr>
    <w:r w:rsidRPr="00B4492F">
      <w:rPr>
        <w:sz w:val="16"/>
        <w:szCs w:val="16"/>
      </w:rPr>
      <w:fldChar w:fldCharType="begin"/>
    </w:r>
    <w:r w:rsidRPr="00B4492F">
      <w:rPr>
        <w:sz w:val="16"/>
        <w:szCs w:val="16"/>
      </w:rPr>
      <w:instrText xml:space="preserve"> FILENAME \p \* MERGEFORMAT </w:instrText>
    </w:r>
    <w:r w:rsidRPr="00B4492F">
      <w:rPr>
        <w:sz w:val="16"/>
        <w:szCs w:val="16"/>
      </w:rPr>
      <w:fldChar w:fldCharType="separate"/>
    </w:r>
    <w:r w:rsidR="000D4090">
      <w:rPr>
        <w:noProof/>
        <w:sz w:val="16"/>
        <w:szCs w:val="16"/>
      </w:rPr>
      <w:t>C:\Users\egreene\Desktop\Donor Privacy Policy 7-06-17.docx</w:t>
    </w:r>
    <w:r w:rsidRPr="00B4492F">
      <w:rP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F01" w:rsidRDefault="00B06F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94" w:rsidRDefault="00E23494" w:rsidP="00B4492F">
      <w:r>
        <w:separator/>
      </w:r>
    </w:p>
  </w:footnote>
  <w:footnote w:type="continuationSeparator" w:id="0">
    <w:p w:rsidR="00E23494" w:rsidRDefault="00E23494" w:rsidP="00B449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F01" w:rsidRDefault="00B06F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6E" w:rsidRDefault="00A27039" w:rsidP="0011356E">
    <w:pPr>
      <w:pStyle w:val="Header"/>
      <w:jc w:val="center"/>
    </w:pPr>
    <w:r>
      <w:rPr>
        <w:noProof/>
      </w:rPr>
      <w:drawing>
        <wp:inline distT="0" distB="0" distL="0" distR="0" wp14:anchorId="31357F34" wp14:editId="6348B3AD">
          <wp:extent cx="1743075" cy="7334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743075" cy="733425"/>
                  </a:xfrm>
                  <a:prstGeom prst="rect">
                    <a:avLst/>
                  </a:prstGeom>
                </pic:spPr>
              </pic:pic>
            </a:graphicData>
          </a:graphic>
        </wp:inline>
      </w:drawing>
    </w:r>
    <w:bookmarkStart w:id="0" w:name="_GoBack"/>
    <w:bookmarkEnd w:id="0"/>
  </w:p>
  <w:p w:rsidR="00A27039" w:rsidRDefault="00A27039" w:rsidP="0011356E">
    <w:pPr>
      <w:pStyle w:val="Header"/>
      <w:jc w:val="center"/>
      <w:rPr>
        <w:b/>
        <w:sz w:val="32"/>
        <w:szCs w:val="32"/>
      </w:rPr>
    </w:pPr>
  </w:p>
  <w:p w:rsidR="0011356E" w:rsidRPr="0011356E" w:rsidRDefault="00B06F01" w:rsidP="0011356E">
    <w:pPr>
      <w:pStyle w:val="Header"/>
      <w:jc w:val="center"/>
      <w:rPr>
        <w:b/>
        <w:sz w:val="32"/>
        <w:szCs w:val="32"/>
      </w:rPr>
    </w:pPr>
    <w:r>
      <w:rPr>
        <w:b/>
        <w:sz w:val="32"/>
        <w:szCs w:val="32"/>
      </w:rPr>
      <w:t xml:space="preserve">FAMD </w:t>
    </w:r>
    <w:r w:rsidR="0011356E" w:rsidRPr="0011356E">
      <w:rPr>
        <w:b/>
        <w:sz w:val="32"/>
        <w:szCs w:val="32"/>
      </w:rPr>
      <w:t>Donor Privacy Policy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F01" w:rsidRDefault="00B06F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73CD3"/>
    <w:multiLevelType w:val="hybridMultilevel"/>
    <w:tmpl w:val="567659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506B01"/>
    <w:multiLevelType w:val="hybridMultilevel"/>
    <w:tmpl w:val="BC6C1C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856FDA"/>
    <w:multiLevelType w:val="hybridMultilevel"/>
    <w:tmpl w:val="B0565B3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27"/>
    <w:rsid w:val="00024327"/>
    <w:rsid w:val="000A0C06"/>
    <w:rsid w:val="000C1762"/>
    <w:rsid w:val="000D4090"/>
    <w:rsid w:val="00100D64"/>
    <w:rsid w:val="0011356E"/>
    <w:rsid w:val="00187390"/>
    <w:rsid w:val="001C73EA"/>
    <w:rsid w:val="00226878"/>
    <w:rsid w:val="00291E67"/>
    <w:rsid w:val="0030788D"/>
    <w:rsid w:val="003F20A5"/>
    <w:rsid w:val="00427E2D"/>
    <w:rsid w:val="00465646"/>
    <w:rsid w:val="004A65F6"/>
    <w:rsid w:val="004B50DA"/>
    <w:rsid w:val="004C1B86"/>
    <w:rsid w:val="00514127"/>
    <w:rsid w:val="0053493C"/>
    <w:rsid w:val="006A268E"/>
    <w:rsid w:val="006E20B2"/>
    <w:rsid w:val="0076069B"/>
    <w:rsid w:val="00946A56"/>
    <w:rsid w:val="00A27039"/>
    <w:rsid w:val="00B06F01"/>
    <w:rsid w:val="00B4492F"/>
    <w:rsid w:val="00B56086"/>
    <w:rsid w:val="00CC37AE"/>
    <w:rsid w:val="00D213C6"/>
    <w:rsid w:val="00E23494"/>
    <w:rsid w:val="00EE5625"/>
    <w:rsid w:val="00FC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D447"/>
  <w15:chartTrackingRefBased/>
  <w15:docId w15:val="{848499DB-EF98-46E3-B4A6-D4215811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06"/>
    <w:pPr>
      <w:contextualSpacing/>
    </w:pPr>
  </w:style>
  <w:style w:type="paragraph" w:styleId="Header">
    <w:name w:val="header"/>
    <w:basedOn w:val="Normal"/>
    <w:link w:val="HeaderChar"/>
    <w:uiPriority w:val="99"/>
    <w:unhideWhenUsed/>
    <w:rsid w:val="00B4492F"/>
    <w:pPr>
      <w:tabs>
        <w:tab w:val="center" w:pos="4680"/>
        <w:tab w:val="right" w:pos="9360"/>
      </w:tabs>
    </w:pPr>
  </w:style>
  <w:style w:type="character" w:customStyle="1" w:styleId="HeaderChar">
    <w:name w:val="Header Char"/>
    <w:basedOn w:val="DefaultParagraphFont"/>
    <w:link w:val="Header"/>
    <w:uiPriority w:val="99"/>
    <w:rsid w:val="00B4492F"/>
  </w:style>
  <w:style w:type="paragraph" w:styleId="Footer">
    <w:name w:val="footer"/>
    <w:basedOn w:val="Normal"/>
    <w:link w:val="FooterChar"/>
    <w:uiPriority w:val="99"/>
    <w:unhideWhenUsed/>
    <w:rsid w:val="00B4492F"/>
    <w:pPr>
      <w:tabs>
        <w:tab w:val="center" w:pos="4680"/>
        <w:tab w:val="right" w:pos="9360"/>
      </w:tabs>
    </w:pPr>
  </w:style>
  <w:style w:type="character" w:customStyle="1" w:styleId="FooterChar">
    <w:name w:val="Footer Char"/>
    <w:basedOn w:val="DefaultParagraphFont"/>
    <w:link w:val="Footer"/>
    <w:uiPriority w:val="99"/>
    <w:rsid w:val="00B4492F"/>
  </w:style>
  <w:style w:type="paragraph" w:styleId="BalloonText">
    <w:name w:val="Balloon Text"/>
    <w:basedOn w:val="Normal"/>
    <w:link w:val="BalloonTextChar"/>
    <w:uiPriority w:val="99"/>
    <w:semiHidden/>
    <w:unhideWhenUsed/>
    <w:rsid w:val="00291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7660">
      <w:bodyDiv w:val="1"/>
      <w:marLeft w:val="0"/>
      <w:marRight w:val="0"/>
      <w:marTop w:val="0"/>
      <w:marBottom w:val="0"/>
      <w:divBdr>
        <w:top w:val="none" w:sz="0" w:space="0" w:color="auto"/>
        <w:left w:val="none" w:sz="0" w:space="0" w:color="auto"/>
        <w:bottom w:val="none" w:sz="0" w:space="0" w:color="auto"/>
        <w:right w:val="none" w:sz="0" w:space="0" w:color="auto"/>
      </w:divBdr>
      <w:divsChild>
        <w:div w:id="216624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302">
              <w:marLeft w:val="0"/>
              <w:marRight w:val="0"/>
              <w:marTop w:val="0"/>
              <w:marBottom w:val="0"/>
              <w:divBdr>
                <w:top w:val="none" w:sz="0" w:space="0" w:color="auto"/>
                <w:left w:val="none" w:sz="0" w:space="0" w:color="auto"/>
                <w:bottom w:val="none" w:sz="0" w:space="0" w:color="auto"/>
                <w:right w:val="none" w:sz="0" w:space="0" w:color="auto"/>
              </w:divBdr>
              <w:divsChild>
                <w:div w:id="19598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Lash</dc:creator>
  <cp:keywords/>
  <dc:description/>
  <cp:lastModifiedBy>Kathleen Lash</cp:lastModifiedBy>
  <cp:revision>3</cp:revision>
  <cp:lastPrinted>2017-07-15T19:43:00Z</cp:lastPrinted>
  <dcterms:created xsi:type="dcterms:W3CDTF">2017-09-16T16:09:00Z</dcterms:created>
  <dcterms:modified xsi:type="dcterms:W3CDTF">2020-09-04T15:15:00Z</dcterms:modified>
</cp:coreProperties>
</file>